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C5" w:rsidRDefault="00B772C5" w:rsidP="00FD3719">
      <w:pPr>
        <w:jc w:val="center"/>
        <w:rPr>
          <w:b/>
          <w:sz w:val="48"/>
          <w:szCs w:val="48"/>
        </w:rPr>
      </w:pPr>
      <w:r>
        <w:rPr>
          <w:noProof/>
          <w:lang w:eastAsia="en-GB"/>
        </w:rPr>
        <w:drawing>
          <wp:inline distT="0" distB="0" distL="0" distR="0" wp14:anchorId="312646CF" wp14:editId="24772F12">
            <wp:extent cx="6912470" cy="977265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972" cy="978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7E2" w:rsidRDefault="00FD3719" w:rsidP="00FD3719">
      <w:pPr>
        <w:jc w:val="center"/>
        <w:rPr>
          <w:sz w:val="48"/>
          <w:szCs w:val="48"/>
        </w:rPr>
      </w:pPr>
      <w:bookmarkStart w:id="0" w:name="_GoBack"/>
      <w:bookmarkEnd w:id="0"/>
      <w:r w:rsidRPr="00FD3719">
        <w:rPr>
          <w:b/>
          <w:sz w:val="48"/>
          <w:szCs w:val="48"/>
        </w:rPr>
        <w:lastRenderedPageBreak/>
        <w:t xml:space="preserve">Name: </w:t>
      </w:r>
      <w:r w:rsidRPr="00FD3719">
        <w:rPr>
          <w:b/>
          <w:sz w:val="48"/>
          <w:szCs w:val="48"/>
          <w:u w:val="single"/>
        </w:rPr>
        <w:tab/>
      </w:r>
      <w:r w:rsidRPr="00FD3719">
        <w:rPr>
          <w:b/>
          <w:sz w:val="48"/>
          <w:szCs w:val="48"/>
          <w:u w:val="single"/>
        </w:rPr>
        <w:tab/>
      </w:r>
      <w:r w:rsidRPr="00FD3719">
        <w:rPr>
          <w:b/>
          <w:sz w:val="48"/>
          <w:szCs w:val="48"/>
          <w:u w:val="single"/>
        </w:rPr>
        <w:tab/>
      </w:r>
      <w:r>
        <w:rPr>
          <w:b/>
          <w:sz w:val="48"/>
          <w:szCs w:val="48"/>
          <w:u w:val="single"/>
        </w:rPr>
        <w:tab/>
      </w:r>
      <w:r>
        <w:rPr>
          <w:b/>
          <w:sz w:val="48"/>
          <w:szCs w:val="48"/>
          <w:u w:val="single"/>
        </w:rPr>
        <w:tab/>
      </w:r>
      <w:r>
        <w:rPr>
          <w:b/>
          <w:sz w:val="48"/>
          <w:szCs w:val="48"/>
          <w:u w:val="single"/>
        </w:rPr>
        <w:tab/>
      </w:r>
      <w:r>
        <w:rPr>
          <w:b/>
          <w:sz w:val="48"/>
          <w:szCs w:val="48"/>
          <w:u w:val="single"/>
        </w:rPr>
        <w:tab/>
      </w:r>
      <w:r>
        <w:rPr>
          <w:b/>
          <w:sz w:val="48"/>
          <w:szCs w:val="48"/>
          <w:u w:val="single"/>
        </w:rPr>
        <w:tab/>
      </w:r>
      <w:r>
        <w:rPr>
          <w:b/>
          <w:sz w:val="48"/>
          <w:szCs w:val="48"/>
          <w:u w:val="single"/>
        </w:rPr>
        <w:tab/>
      </w:r>
      <w:r w:rsidRPr="00FD3719">
        <w:rPr>
          <w:b/>
          <w:sz w:val="48"/>
          <w:szCs w:val="48"/>
          <w:u w:val="single"/>
        </w:rPr>
        <w:tab/>
      </w:r>
      <w:r w:rsidRPr="00FD3719">
        <w:rPr>
          <w:sz w:val="48"/>
          <w:szCs w:val="48"/>
        </w:rPr>
        <w:tab/>
      </w:r>
    </w:p>
    <w:p w:rsidR="00FD3719" w:rsidRDefault="00FD3719" w:rsidP="00FD3719">
      <w:pPr>
        <w:jc w:val="center"/>
        <w:rPr>
          <w:b/>
          <w:sz w:val="72"/>
          <w:szCs w:val="72"/>
        </w:rPr>
      </w:pPr>
      <w:r w:rsidRPr="00FD3719">
        <w:rPr>
          <w:b/>
          <w:sz w:val="72"/>
          <w:szCs w:val="72"/>
        </w:rPr>
        <w:t>Ultimate Practice Paper Revision</w:t>
      </w:r>
    </w:p>
    <w:p w:rsidR="00FD3719" w:rsidRDefault="0086101D" w:rsidP="00FD37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Summer 2023</w:t>
      </w:r>
      <w:r w:rsidR="00FD3719">
        <w:rPr>
          <w:b/>
          <w:sz w:val="32"/>
          <w:szCs w:val="32"/>
        </w:rPr>
        <w:t xml:space="preserve"> Paper 1 </w:t>
      </w:r>
      <w:r w:rsidR="0091730B">
        <w:rPr>
          <w:b/>
          <w:sz w:val="32"/>
          <w:szCs w:val="32"/>
        </w:rPr>
        <w:t>Higher</w:t>
      </w:r>
    </w:p>
    <w:p w:rsidR="00FD3719" w:rsidRDefault="00FD3719" w:rsidP="00FD3719">
      <w:pPr>
        <w:jc w:val="center"/>
        <w:rPr>
          <w:b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630B1909" wp14:editId="23BFE835">
            <wp:extent cx="1247775" cy="1240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0187" cy="1253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719" w:rsidRPr="00FD3719" w:rsidRDefault="00FD3719" w:rsidP="00FD3719">
      <w:pPr>
        <w:jc w:val="center"/>
        <w:rPr>
          <w:b/>
          <w:sz w:val="32"/>
          <w:szCs w:val="32"/>
        </w:rPr>
      </w:pPr>
    </w:p>
    <w:p w:rsidR="00FD3719" w:rsidRDefault="00FD3719" w:rsidP="00FD3719">
      <w:pPr>
        <w:jc w:val="center"/>
        <w:rPr>
          <w:sz w:val="48"/>
          <w:szCs w:val="48"/>
        </w:rPr>
      </w:pPr>
      <w:r>
        <w:rPr>
          <w:sz w:val="48"/>
          <w:szCs w:val="48"/>
        </w:rPr>
        <w:t>SUPER CHARGE YOUR REVISION!</w:t>
      </w:r>
    </w:p>
    <w:p w:rsidR="00FD3719" w:rsidRDefault="00FD3719" w:rsidP="00FD3719">
      <w:pPr>
        <w:jc w:val="center"/>
        <w:rPr>
          <w:sz w:val="36"/>
          <w:szCs w:val="36"/>
        </w:rPr>
      </w:pPr>
      <w:r w:rsidRPr="00FD3719">
        <w:rPr>
          <w:sz w:val="36"/>
          <w:szCs w:val="36"/>
        </w:rPr>
        <w:t>Practice papers are far more useful when you…</w:t>
      </w:r>
    </w:p>
    <w:p w:rsidR="00FD3719" w:rsidRPr="00380370" w:rsidRDefault="00FD3719" w:rsidP="00FD371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80370">
        <w:rPr>
          <w:sz w:val="32"/>
          <w:szCs w:val="32"/>
        </w:rPr>
        <w:t>Complete a double page.</w:t>
      </w:r>
    </w:p>
    <w:p w:rsidR="00FD3719" w:rsidRPr="00380370" w:rsidRDefault="00FD3719" w:rsidP="00FD371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80370">
        <w:rPr>
          <w:sz w:val="32"/>
          <w:szCs w:val="32"/>
        </w:rPr>
        <w:t>Look at the worked solutions after every double page or look at the video solutions; whichever you prefer.</w:t>
      </w:r>
    </w:p>
    <w:p w:rsidR="00FD3719" w:rsidRPr="00380370" w:rsidRDefault="00FD3719" w:rsidP="00FD371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80370">
        <w:rPr>
          <w:sz w:val="32"/>
          <w:szCs w:val="32"/>
        </w:rPr>
        <w:t xml:space="preserve">For the questions/topics that you got wrong, look at the </w:t>
      </w:r>
      <w:proofErr w:type="spellStart"/>
      <w:r w:rsidRPr="00380370">
        <w:rPr>
          <w:sz w:val="32"/>
          <w:szCs w:val="32"/>
        </w:rPr>
        <w:t>Sparx</w:t>
      </w:r>
      <w:proofErr w:type="spellEnd"/>
      <w:r w:rsidRPr="00380370">
        <w:rPr>
          <w:sz w:val="32"/>
          <w:szCs w:val="32"/>
        </w:rPr>
        <w:t xml:space="preserve"> codes and build up your confidence.</w:t>
      </w:r>
    </w:p>
    <w:p w:rsidR="00380370" w:rsidRDefault="00FD3719" w:rsidP="00FD371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80370">
        <w:rPr>
          <w:sz w:val="32"/>
          <w:szCs w:val="32"/>
        </w:rPr>
        <w:t xml:space="preserve">Have a go at the shadow paper and check your answers on the mark scheme. </w:t>
      </w:r>
    </w:p>
    <w:p w:rsidR="00380370" w:rsidRPr="00380370" w:rsidRDefault="00FD3719" w:rsidP="0038037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80370">
        <w:rPr>
          <w:sz w:val="32"/>
          <w:szCs w:val="32"/>
        </w:rPr>
        <w:t>A shadow paper is very similar to the original paper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E37FA" w:rsidTr="00FD3719">
        <w:tc>
          <w:tcPr>
            <w:tcW w:w="2614" w:type="dxa"/>
          </w:tcPr>
          <w:p w:rsidR="00FD3719" w:rsidRPr="00FD3719" w:rsidRDefault="00FD3719" w:rsidP="00FD3719">
            <w:pPr>
              <w:jc w:val="center"/>
              <w:rPr>
                <w:sz w:val="32"/>
                <w:szCs w:val="32"/>
              </w:rPr>
            </w:pPr>
            <w:r w:rsidRPr="00FD3719">
              <w:rPr>
                <w:sz w:val="32"/>
                <w:szCs w:val="32"/>
              </w:rPr>
              <w:t>Written Solutions</w:t>
            </w:r>
          </w:p>
        </w:tc>
        <w:tc>
          <w:tcPr>
            <w:tcW w:w="2614" w:type="dxa"/>
          </w:tcPr>
          <w:p w:rsidR="00FD3719" w:rsidRPr="00FD3719" w:rsidRDefault="00FD3719" w:rsidP="00FD3719">
            <w:pPr>
              <w:jc w:val="center"/>
              <w:rPr>
                <w:sz w:val="32"/>
                <w:szCs w:val="32"/>
              </w:rPr>
            </w:pPr>
            <w:r w:rsidRPr="00FD3719">
              <w:rPr>
                <w:sz w:val="32"/>
                <w:szCs w:val="32"/>
              </w:rPr>
              <w:t>Video Solutions</w:t>
            </w:r>
          </w:p>
        </w:tc>
        <w:tc>
          <w:tcPr>
            <w:tcW w:w="2614" w:type="dxa"/>
          </w:tcPr>
          <w:p w:rsidR="00FD3719" w:rsidRPr="00FD3719" w:rsidRDefault="00FD3719" w:rsidP="00FD3719">
            <w:pPr>
              <w:jc w:val="center"/>
              <w:rPr>
                <w:sz w:val="32"/>
                <w:szCs w:val="32"/>
              </w:rPr>
            </w:pPr>
            <w:r w:rsidRPr="00FD3719">
              <w:rPr>
                <w:sz w:val="32"/>
                <w:szCs w:val="32"/>
              </w:rPr>
              <w:t>Shadow Paper</w:t>
            </w:r>
          </w:p>
        </w:tc>
        <w:tc>
          <w:tcPr>
            <w:tcW w:w="2614" w:type="dxa"/>
          </w:tcPr>
          <w:p w:rsidR="00FD3719" w:rsidRPr="00FD3719" w:rsidRDefault="00FD3719" w:rsidP="00FD3719">
            <w:pPr>
              <w:jc w:val="center"/>
              <w:rPr>
                <w:sz w:val="32"/>
                <w:szCs w:val="32"/>
              </w:rPr>
            </w:pPr>
            <w:r w:rsidRPr="00FD3719">
              <w:rPr>
                <w:sz w:val="32"/>
                <w:szCs w:val="32"/>
              </w:rPr>
              <w:t>Shadow Paper Mark Scheme</w:t>
            </w:r>
          </w:p>
        </w:tc>
      </w:tr>
      <w:tr w:rsidR="006E37FA" w:rsidTr="00FD3719">
        <w:tc>
          <w:tcPr>
            <w:tcW w:w="2614" w:type="dxa"/>
          </w:tcPr>
          <w:p w:rsidR="00F21834" w:rsidRDefault="00F21834" w:rsidP="00F21834">
            <w:pPr>
              <w:jc w:val="center"/>
              <w:rPr>
                <w:sz w:val="16"/>
                <w:szCs w:val="16"/>
              </w:rPr>
            </w:pPr>
          </w:p>
          <w:p w:rsidR="00FD3719" w:rsidRDefault="006E37FA" w:rsidP="00F21834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374566E" wp14:editId="6C9B37B2">
                  <wp:extent cx="1493191" cy="14763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097" cy="1509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1834" w:rsidRPr="00F21834" w:rsidRDefault="00F21834" w:rsidP="00F21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:rsidR="00FD3719" w:rsidRDefault="00FD3719" w:rsidP="00FD3719">
            <w:pPr>
              <w:rPr>
                <w:sz w:val="16"/>
                <w:szCs w:val="16"/>
              </w:rPr>
            </w:pPr>
          </w:p>
          <w:p w:rsidR="00F21834" w:rsidRDefault="0091730B" w:rsidP="00F21834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3B95F4B" wp14:editId="32933CEB">
                  <wp:extent cx="1457325" cy="1460585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17" cy="1482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1834" w:rsidRPr="00F21834" w:rsidRDefault="00F21834" w:rsidP="00FD3719">
            <w:pPr>
              <w:rPr>
                <w:sz w:val="16"/>
                <w:szCs w:val="16"/>
              </w:rPr>
            </w:pPr>
          </w:p>
        </w:tc>
        <w:tc>
          <w:tcPr>
            <w:tcW w:w="2614" w:type="dxa"/>
          </w:tcPr>
          <w:p w:rsidR="00FD3719" w:rsidRDefault="00FD3719" w:rsidP="00FD3719">
            <w:pPr>
              <w:rPr>
                <w:sz w:val="16"/>
                <w:szCs w:val="16"/>
              </w:rPr>
            </w:pPr>
          </w:p>
          <w:p w:rsidR="0086101D" w:rsidRPr="0086101D" w:rsidRDefault="0091730B" w:rsidP="0086101D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E4729DA" wp14:editId="557252C1">
                  <wp:extent cx="1485548" cy="1479131"/>
                  <wp:effectExtent l="0" t="0" r="635" b="698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250" cy="150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FD3719" w:rsidRDefault="00FD3719" w:rsidP="0086101D">
            <w:pPr>
              <w:jc w:val="center"/>
              <w:rPr>
                <w:sz w:val="16"/>
                <w:szCs w:val="16"/>
              </w:rPr>
            </w:pPr>
          </w:p>
          <w:p w:rsidR="0086101D" w:rsidRPr="0086101D" w:rsidRDefault="0091730B" w:rsidP="0086101D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EF98312" wp14:editId="014AE762">
                  <wp:extent cx="1482821" cy="1476375"/>
                  <wp:effectExtent l="0" t="0" r="317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02" cy="1497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3719" w:rsidRDefault="00FD3719" w:rsidP="00FD3719">
      <w:pPr>
        <w:rPr>
          <w:sz w:val="48"/>
          <w:szCs w:val="48"/>
        </w:rPr>
      </w:pPr>
    </w:p>
    <w:p w:rsidR="00380370" w:rsidRDefault="00380370" w:rsidP="00FD3719">
      <w:pPr>
        <w:rPr>
          <w:sz w:val="48"/>
          <w:szCs w:val="48"/>
        </w:rPr>
      </w:pPr>
    </w:p>
    <w:p w:rsidR="00FD3719" w:rsidRPr="000B3196" w:rsidRDefault="00FD3719" w:rsidP="000B3196">
      <w:pPr>
        <w:jc w:val="center"/>
        <w:rPr>
          <w:sz w:val="48"/>
          <w:szCs w:val="48"/>
          <w:u w:val="single"/>
        </w:rPr>
      </w:pPr>
      <w:proofErr w:type="spellStart"/>
      <w:r w:rsidRPr="000B3196">
        <w:rPr>
          <w:sz w:val="48"/>
          <w:szCs w:val="48"/>
          <w:u w:val="single"/>
        </w:rPr>
        <w:t>Sparx</w:t>
      </w:r>
      <w:proofErr w:type="spellEnd"/>
      <w:r w:rsidRPr="000B3196">
        <w:rPr>
          <w:sz w:val="48"/>
          <w:szCs w:val="48"/>
          <w:u w:val="single"/>
        </w:rPr>
        <w:t xml:space="preserve"> Codes</w:t>
      </w:r>
      <w:r w:rsidR="0091730B">
        <w:rPr>
          <w:sz w:val="48"/>
          <w:szCs w:val="48"/>
          <w:u w:val="single"/>
        </w:rPr>
        <w:t xml:space="preserve"> – Paper 1H</w:t>
      </w:r>
      <w:r w:rsidR="0086101D">
        <w:rPr>
          <w:sz w:val="48"/>
          <w:szCs w:val="48"/>
          <w:u w:val="single"/>
        </w:rPr>
        <w:t xml:space="preserve"> 2023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1557"/>
        <w:gridCol w:w="7227"/>
        <w:gridCol w:w="1701"/>
      </w:tblGrid>
      <w:tr w:rsidR="0091730B" w:rsidRPr="0091730B" w:rsidTr="0091730B">
        <w:trPr>
          <w:trHeight w:val="315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Questions</w:t>
            </w:r>
          </w:p>
        </w:tc>
        <w:tc>
          <w:tcPr>
            <w:tcW w:w="7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Topic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Sparx</w:t>
            </w:r>
            <w:proofErr w:type="spellEnd"/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Code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1a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Using a written method to multiply decimals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U293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1b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Dividing fractions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U544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1c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Using a written method to divide with decimals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U868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Solving single inequalities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U759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Multiplying fractions, Converting between mixed numbers and improper fractions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U475, U692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Angles on a line and about a point, Constructing and solving equations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U390, U599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Finding prime numbers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U236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Share amounts in a given ratio, Find fractions of amounts without a calculator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U577, U881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Prime factor decomposition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U739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Expanding single brackets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U179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Graphs of reciprocal functions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U593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Calculating the mean, Constructing and solving equations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U291, U599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Venn diagrams with set notation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U748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Use standard form with positive indices, Use standard form with negative indices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U330, U534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13a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Function machines with letters, Expanding single brackets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M428, U179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`13b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Substituting into functions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U637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Calculating Range, Calculating Median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U526, U456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Congruent triangles, Angles on parallel lines, Understanding similarity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U866, U826, U551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Solving simultaneous equations using elimination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U760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Surface area of cylinders, Surface area of spheres, Writing and simplifying ratios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U464, U893, U687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Estimating roots and powers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U299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Using the product rule for counting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U369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Solving simultaneous equations using substitution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U757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Completing the square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U397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Multiplying and dividing surds, Adding and subtracting surds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U633, U872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Converting recurring decimals to fractions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U689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Equations of parallel and perpendicular lines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U898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Using the exact values of trigonometric ratios (Higher)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U319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Find the circumference of circles, Use Pythagoras' theorem in 2D, Simplify surds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U604, U385, U338</w:t>
            </w:r>
          </w:p>
        </w:tc>
      </w:tr>
      <w:tr w:rsidR="0091730B" w:rsidRPr="0091730B" w:rsidTr="0091730B">
        <w:trPr>
          <w:trHeight w:val="315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Calculate with speed, Add &amp; subtract algebraic fractions, Divide algebraic fractions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30B" w:rsidRPr="0091730B" w:rsidRDefault="0091730B" w:rsidP="00917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173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U151, U685, U824</w:t>
            </w:r>
          </w:p>
        </w:tc>
      </w:tr>
    </w:tbl>
    <w:p w:rsidR="00FD3719" w:rsidRDefault="00FD3719" w:rsidP="00FD3719">
      <w:pPr>
        <w:rPr>
          <w:sz w:val="48"/>
          <w:szCs w:val="48"/>
        </w:rPr>
      </w:pPr>
    </w:p>
    <w:p w:rsidR="00FD3719" w:rsidRDefault="00FD3719" w:rsidP="00FD3719">
      <w:pPr>
        <w:rPr>
          <w:sz w:val="48"/>
          <w:szCs w:val="48"/>
        </w:rPr>
      </w:pPr>
    </w:p>
    <w:p w:rsidR="00B772C5" w:rsidRDefault="00B772C5" w:rsidP="00FD3719">
      <w:pPr>
        <w:rPr>
          <w:sz w:val="48"/>
          <w:szCs w:val="48"/>
        </w:rPr>
      </w:pPr>
    </w:p>
    <w:p w:rsidR="00B772C5" w:rsidRDefault="00B772C5" w:rsidP="00FD3719">
      <w:pPr>
        <w:rPr>
          <w:sz w:val="16"/>
          <w:szCs w:val="16"/>
        </w:rPr>
      </w:pPr>
    </w:p>
    <w:p w:rsidR="00B772C5" w:rsidRDefault="00B772C5" w:rsidP="00B772C5">
      <w:pPr>
        <w:jc w:val="center"/>
        <w:rPr>
          <w:sz w:val="16"/>
          <w:szCs w:val="16"/>
        </w:rPr>
      </w:pPr>
      <w:r>
        <w:rPr>
          <w:noProof/>
          <w:lang w:eastAsia="en-GB"/>
        </w:rPr>
        <w:drawing>
          <wp:inline distT="0" distB="0" distL="0" distR="0" wp14:anchorId="3C8DFB04" wp14:editId="0B8B634D">
            <wp:extent cx="6467475" cy="98892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6538" cy="991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2C5" w:rsidRDefault="00B772C5" w:rsidP="00FD3719">
      <w:pPr>
        <w:rPr>
          <w:sz w:val="16"/>
          <w:szCs w:val="16"/>
        </w:rPr>
      </w:pPr>
    </w:p>
    <w:p w:rsidR="00B772C5" w:rsidRDefault="00B772C5" w:rsidP="00FD3719">
      <w:pPr>
        <w:rPr>
          <w:sz w:val="16"/>
          <w:szCs w:val="16"/>
        </w:rPr>
      </w:pPr>
    </w:p>
    <w:p w:rsidR="00B772C5" w:rsidRDefault="00B772C5" w:rsidP="00FD3719">
      <w:pPr>
        <w:rPr>
          <w:sz w:val="16"/>
          <w:szCs w:val="16"/>
        </w:rPr>
      </w:pPr>
    </w:p>
    <w:p w:rsidR="00B772C5" w:rsidRPr="00B772C5" w:rsidRDefault="00B772C5" w:rsidP="00FD3719">
      <w:pPr>
        <w:rPr>
          <w:sz w:val="16"/>
          <w:szCs w:val="16"/>
        </w:rPr>
      </w:pPr>
    </w:p>
    <w:sectPr w:rsidR="00B772C5" w:rsidRPr="00B772C5" w:rsidSect="00FD37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61422"/>
    <w:multiLevelType w:val="hybridMultilevel"/>
    <w:tmpl w:val="03D67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19"/>
    <w:rsid w:val="000B3196"/>
    <w:rsid w:val="001610D9"/>
    <w:rsid w:val="002A6566"/>
    <w:rsid w:val="00380370"/>
    <w:rsid w:val="003A0B0A"/>
    <w:rsid w:val="003A2205"/>
    <w:rsid w:val="006E37FA"/>
    <w:rsid w:val="0077749C"/>
    <w:rsid w:val="0086101D"/>
    <w:rsid w:val="0091730B"/>
    <w:rsid w:val="00B772C5"/>
    <w:rsid w:val="00F21834"/>
    <w:rsid w:val="00FA7317"/>
    <w:rsid w:val="00FD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C3B81"/>
  <w15:chartTrackingRefBased/>
  <w15:docId w15:val="{5EBA2DD1-A79D-4998-836B-4B5C9010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719"/>
    <w:pPr>
      <w:ind w:left="720"/>
      <w:contextualSpacing/>
    </w:pPr>
  </w:style>
  <w:style w:type="table" w:styleId="TableGrid">
    <w:name w:val="Table Grid"/>
    <w:basedOn w:val="TableNormal"/>
    <w:uiPriority w:val="39"/>
    <w:rsid w:val="00FD3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5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Richard Lander School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Moulder</dc:creator>
  <cp:keywords/>
  <dc:description/>
  <cp:lastModifiedBy>D Moulder</cp:lastModifiedBy>
  <cp:revision>6</cp:revision>
  <cp:lastPrinted>2025-09-17T15:24:00Z</cp:lastPrinted>
  <dcterms:created xsi:type="dcterms:W3CDTF">2025-09-11T12:10:00Z</dcterms:created>
  <dcterms:modified xsi:type="dcterms:W3CDTF">2025-09-17T15:38:00Z</dcterms:modified>
</cp:coreProperties>
</file>